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771F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1.1 </w:t>
      </w:r>
      <w:proofErr w:type="spellStart"/>
      <w:r w:rsidRPr="00A771F8">
        <w:rPr>
          <w:rFonts w:ascii="Times New Roman" w:hAnsi="Times New Roman" w:cs="Times New Roman"/>
          <w:b/>
          <w:bCs/>
          <w:color w:val="0070C0"/>
          <w:sz w:val="28"/>
          <w:szCs w:val="28"/>
        </w:rPr>
        <w:t>Meristems</w:t>
      </w:r>
      <w:proofErr w:type="spellEnd"/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Almost all tissues starts to divide from some incipient cells, called as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cells. Early phased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cells are also called as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promeristems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constructive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tissue. Unlike other cells of plants,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cells remain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totipotent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>. They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play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an important role in the formation of new tissues and in the correct placement of those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tissues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within the plant body. This process is called as pattern formation. These play a pivotal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role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in normal plant growth. They are also the source of the regenerative potential of a plant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after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injury.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cells have following properties: </w:t>
      </w:r>
      <w:proofErr w:type="spellStart"/>
      <w:proofErr w:type="gramStart"/>
      <w:r w:rsidRPr="00A771F8">
        <w:rPr>
          <w:rFonts w:ascii="Times New Roman" w:hAnsi="Times New Roman" w:cs="Times New Roman"/>
          <w:b/>
          <w:bCs/>
          <w:color w:val="FFFFFF"/>
          <w:sz w:val="24"/>
          <w:szCs w:val="24"/>
        </w:rPr>
        <w:t>nt</w:t>
      </w:r>
      <w:proofErr w:type="spellEnd"/>
      <w:proofErr w:type="gramEnd"/>
    </w:p>
    <w:p w:rsidR="008313F5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These are found in the vegetative part of the plants.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They are living (lack non-living substances or inclusions) and of thinner wall (having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primary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cell wall only),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isodiametric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cells.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The cells are small and their protoplasm fills the cell completely. They have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prominent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nucleus (positioned in the centre) and either they lack vacuole or vacuoles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extremely small. The cytoplasm does not contain differentiated plastids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chloroplasts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chromoplasts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>), although they are present in rudimentary form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proplastids</w:t>
      </w:r>
      <w:proofErr w:type="spellEnd"/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>These cells are either dividing or about to divide or have potential to divide.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>They lack intercellular spaces in between them.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These cells are metabolically more active and grow as long as they are alive.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771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2. Classification of </w:t>
      </w:r>
      <w:proofErr w:type="spellStart"/>
      <w:r w:rsidRPr="00A771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Meristematic</w:t>
      </w:r>
      <w:proofErr w:type="spellEnd"/>
      <w:r w:rsidRPr="00A771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Tissues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tissues are variously classified, on the basis of their growth, plane of division</w:t>
      </w:r>
    </w:p>
    <w:p w:rsidR="008313F5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position and function etc.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13F5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2.1 Classification of </w:t>
      </w:r>
      <w:proofErr w:type="spellStart"/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>meristematic</w:t>
      </w:r>
      <w:proofErr w:type="spellEnd"/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tissues on the basis of origin and development: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On the basis of origin,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tissues have been divided into three categories: </w:t>
      </w:r>
      <w:proofErr w:type="spellStart"/>
      <w:proofErr w:type="gramStart"/>
      <w:r w:rsidRPr="00A771F8">
        <w:rPr>
          <w:rFonts w:ascii="Times New Roman" w:hAnsi="Times New Roman" w:cs="Times New Roman"/>
          <w:b/>
          <w:bCs/>
          <w:color w:val="FFFFFF"/>
          <w:sz w:val="24"/>
          <w:szCs w:val="24"/>
        </w:rPr>
        <w:t>ny</w:t>
      </w:r>
      <w:proofErr w:type="spellEnd"/>
      <w:proofErr w:type="gramEnd"/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(a)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Promeristem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 primordial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Promeristem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or primordial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embryonic stage of developing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and represents the primary phase of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of a growing plant.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Promeristems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are the young growing points of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>, situated on the apices of roots and shoots. They are the sites of active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mitotic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division.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Promeristem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gives rise to primary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(b) Primary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Primary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develop from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promeristems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>. Such type of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tissues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is found on the apical and intercalary regions of shoots and roots. Their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cells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are also in the continuous phase of division. The cells of primary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give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rise to primary permanent tissues. 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(c) Secondary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>Initially, these types of tissues are not present but, if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>, develop in the later stages by acquiring potential to divide in some of the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lastRenderedPageBreak/>
        <w:t>primary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permanent tissues, e.g.,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interfascicular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and cork cambium of roots.</w:t>
      </w:r>
    </w:p>
    <w:p w:rsidR="008313F5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Secondary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form secondary permanent tissues.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2.2 Classification of </w:t>
      </w:r>
      <w:proofErr w:type="spellStart"/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>meristematic</w:t>
      </w:r>
      <w:proofErr w:type="spellEnd"/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tissues on the basis of position: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On the basis of position,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tissues have been divided into three</w:t>
      </w:r>
    </w:p>
    <w:p w:rsidR="008313F5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categories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(Fig. 1): </w:t>
      </w:r>
    </w:p>
    <w:p w:rsidR="008313F5" w:rsidRDefault="008313F5" w:rsidP="008313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13F5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313F5" w:rsidRDefault="008313F5" w:rsidP="008313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6975" cy="339153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13F5" w:rsidRDefault="008313F5" w:rsidP="008313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Fig. 1.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Meristems</w:t>
      </w:r>
      <w:proofErr w:type="spellEnd"/>
      <w:r>
        <w:rPr>
          <w:rFonts w:ascii="Times New Roman" w:hAnsi="Times New Roman" w:cs="Times New Roman"/>
          <w:color w:val="000000"/>
        </w:rPr>
        <w:t>, according to the position.</w:t>
      </w:r>
      <w:proofErr w:type="gramEnd"/>
    </w:p>
    <w:p w:rsidR="008313F5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313F5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(a) Apical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Meristem</w:t>
      </w:r>
      <w:proofErr w:type="spellEnd"/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These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are situated on the apices of roots and shoots. Roots and shoots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increase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in their lengths by the continuous division of these tissues. These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form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the growing point on the apices of growing point.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(b) Intercalary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Actually, they are the regions separated from the apical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at the time of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growth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of the shoot and do not change into permanent tissues and remained included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tissues in between permanent tissues. Intercalary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capable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of cell division and allow for rapid growth of many monocots. Intercalary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at the nodes of bamboo promise rapid stem elongation, while those at the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base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of most grass leaf blades assure damaged leaves to rapidly grow. Horsetails</w:t>
      </w:r>
    </w:p>
    <w:p w:rsidR="008313F5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771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Equisetum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) and </w:t>
      </w:r>
      <w:proofErr w:type="spellStart"/>
      <w:r w:rsidRPr="00A771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Mentha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also exhibit intercalary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3F5" w:rsidRDefault="008313F5" w:rsidP="0083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(c) Lateral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These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are situated in lateral parts of stems and roots. Lateral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responsible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for the secondary growth in stems and roots increasing their girth. For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example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, vascular cambium and cork cambium of the perennial plants, formed after </w:t>
      </w:r>
    </w:p>
    <w:p w:rsidR="008313F5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redifferentiation</w:t>
      </w:r>
      <w:proofErr w:type="spellEnd"/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in permanent tissues.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2.3 Classification of </w:t>
      </w:r>
      <w:proofErr w:type="spellStart"/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>meristematic</w:t>
      </w:r>
      <w:proofErr w:type="spellEnd"/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tissues on the basis of plane of division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There are three types of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on the basis of plane of division: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FFFFFF"/>
          <w:sz w:val="24"/>
          <w:szCs w:val="24"/>
        </w:rPr>
        <w:t>B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(a) Mass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>Its cells divide in all directions resulting into irregular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organogenesis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. These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are seen in primary developmental phase of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embryo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and endosperm.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(b) Plate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Its cells divide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anticlinally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(i.e. at an angle of 90º) and form plate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like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structure resulting into plate like tissue formation. These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involved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in the formation of epidermis and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multiliner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blade of flat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pinna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(c) Rib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Its cells always divide in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anticlinal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manner due to which rows of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cells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are formed at longitudinal axis. These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form pro-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</w:p>
    <w:p w:rsidR="008313F5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cortex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and pith in roots and stems.</w:t>
      </w: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>2.4  Classification</w:t>
      </w:r>
      <w:proofErr w:type="gramEnd"/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of </w:t>
      </w:r>
      <w:proofErr w:type="spellStart"/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>meristematic</w:t>
      </w:r>
      <w:proofErr w:type="spellEnd"/>
      <w:r w:rsidRPr="00A771F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tissues on the basis of function: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(a)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Protoderm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This type of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is situated on outer layer and develops into the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epidermis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(b)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Procambium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It lies just inside the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protoderm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and its cells are elongated and form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primary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vascular bundles. It develops into primary xylem and primary phloem. It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produces the vascular cambium, cork cambium and secondary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The cork cambium further differentiates into the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phelloderm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(to the inside) and the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phellem</w:t>
      </w:r>
      <w:proofErr w:type="spellEnd"/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, or cork (to the outside). All three layers (cork cambium,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phellem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phelloderm</w:t>
      </w:r>
      <w:proofErr w:type="spellEnd"/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) constitute the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periderm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. In roots, the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procambium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can also give rise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pericycle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, which produces lateral roots in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eudicots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(c) Ground tissue: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Its cells are comparatively large, thin walled and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isodiametric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Division of these cells gives rise to epidermis, cortex, endodermis,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pericycle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medullary</w:t>
      </w:r>
      <w:proofErr w:type="spellEnd"/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rays and medulla. These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are responsible for primary growth,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an increase in length or height.</w:t>
      </w: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(d) Secondary </w:t>
      </w:r>
      <w:proofErr w:type="spellStart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>These are also called as the lateral</w:t>
      </w:r>
      <w:r w:rsidRPr="00A771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because 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surround the stem of a plant and stems grow laterally due to their activity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>(i.e., enlarge in girth by producing secondary xylem and secondary phloem).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Secondary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produce wood in trees and give them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arborescent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habit.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Secondary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do not occur in herbaceous plants. Cork cambium is also a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kind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of secondary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meristem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, which gives rise to the </w:t>
      </w:r>
      <w:proofErr w:type="spell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periderm</w:t>
      </w:r>
      <w:proofErr w:type="spell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 by replacing the</w:t>
      </w:r>
    </w:p>
    <w:p w:rsidR="008313F5" w:rsidRPr="00A771F8" w:rsidRDefault="008313F5" w:rsidP="008313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71F8">
        <w:rPr>
          <w:rFonts w:ascii="Times New Roman" w:hAnsi="Times New Roman" w:cs="Times New Roman"/>
          <w:color w:val="000000"/>
          <w:sz w:val="24"/>
          <w:szCs w:val="24"/>
        </w:rPr>
        <w:t>epidermis</w:t>
      </w:r>
      <w:proofErr w:type="gramEnd"/>
      <w:r w:rsidRPr="00A77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537C8" w:rsidRDefault="003537C8"/>
    <w:sectPr w:rsidR="00353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313F5"/>
    <w:rsid w:val="003537C8"/>
    <w:rsid w:val="0083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sharad jain</dc:creator>
  <cp:keywords/>
  <dc:description/>
  <cp:lastModifiedBy>sharad jain</cp:lastModifiedBy>
  <cp:revision>2</cp:revision>
  <dcterms:created xsi:type="dcterms:W3CDTF">2020-10-20T18:34:00Z</dcterms:created>
  <dcterms:modified xsi:type="dcterms:W3CDTF">2020-10-20T18:34:00Z</dcterms:modified>
</cp:coreProperties>
</file>